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23B3" w14:textId="2A99B5D4" w:rsidR="00E42264" w:rsidRDefault="00677F97" w:rsidP="00677F97">
      <w:pPr>
        <w:rPr>
          <w:b/>
          <w:bCs/>
        </w:rPr>
      </w:pPr>
      <w:r>
        <w:rPr>
          <w:b/>
          <w:bCs/>
        </w:rPr>
        <w:t xml:space="preserve">Flow chart for </w:t>
      </w:r>
      <w:r w:rsidR="00E42264" w:rsidRPr="0048333D">
        <w:rPr>
          <w:b/>
          <w:bCs/>
        </w:rPr>
        <w:t>Component B</w:t>
      </w:r>
    </w:p>
    <w:p w14:paraId="65E16240" w14:textId="24773CEA" w:rsidR="00677F97" w:rsidRPr="0048333D" w:rsidRDefault="00677F97" w:rsidP="00677F97">
      <w:pPr>
        <w:jc w:val="center"/>
      </w:pPr>
      <w:r w:rsidRPr="00677F97">
        <w:rPr>
          <w:b/>
          <w:bCs/>
          <w:u w:val="single"/>
        </w:rPr>
        <w:t>Meghalaya</w:t>
      </w:r>
    </w:p>
    <w:p w14:paraId="597B625E" w14:textId="5215C80C" w:rsidR="00E42264" w:rsidRDefault="00F23B49" w:rsidP="00E4226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080CA8D" wp14:editId="6A9FF39C">
                <wp:simplePos x="0" y="0"/>
                <wp:positionH relativeFrom="column">
                  <wp:posOffset>39757</wp:posOffset>
                </wp:positionH>
                <wp:positionV relativeFrom="paragraph">
                  <wp:posOffset>151572</wp:posOffset>
                </wp:positionV>
                <wp:extent cx="5889747" cy="3724775"/>
                <wp:effectExtent l="0" t="0" r="15875" b="476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747" cy="3724775"/>
                          <a:chOff x="9052" y="0"/>
                          <a:chExt cx="5709080" cy="3417838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9052" y="0"/>
                            <a:ext cx="5709080" cy="3107631"/>
                            <a:chOff x="-2" y="0"/>
                            <a:chExt cx="5709080" cy="3107631"/>
                          </a:xfrm>
                        </wpg:grpSpPr>
                        <wps:wsp>
                          <wps:cNvPr id="5" name="Straight Arrow Connector 5"/>
                          <wps:cNvCnPr/>
                          <wps:spPr>
                            <a:xfrm>
                              <a:off x="2728865" y="1004935"/>
                              <a:ext cx="0" cy="2514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728865" y="353085"/>
                              <a:ext cx="0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" name="Group 75"/>
                          <wpg:cNvGrpSpPr/>
                          <wpg:grpSpPr>
                            <a:xfrm>
                              <a:off x="-2" y="0"/>
                              <a:ext cx="5709080" cy="3107631"/>
                              <a:chOff x="516046" y="0"/>
                              <a:chExt cx="5709080" cy="3108020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516046" y="0"/>
                                <a:ext cx="5709080" cy="3108020"/>
                                <a:chOff x="-2" y="0"/>
                                <a:chExt cx="5709080" cy="2960748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17272" y="607907"/>
                                  <a:ext cx="5691806" cy="4417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DF3E9B" w14:textId="5F200015" w:rsidR="00E42264" w:rsidRPr="004F234D" w:rsidRDefault="00F23B49" w:rsidP="00E42264">
                                    <w:pPr>
                                      <w:jc w:val="center"/>
                                    </w:pPr>
                                    <w:r>
                                      <w:t>Applicant Can Approach to the Concerned District Project Office for Application Form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-2" y="1243714"/>
                                  <a:ext cx="5701928" cy="39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E71BC50" w14:textId="5A827497" w:rsidR="00E42264" w:rsidRPr="004F234D" w:rsidRDefault="00F23B49" w:rsidP="00E42264">
                                    <w:pPr>
                                      <w:jc w:val="center"/>
                                    </w:pPr>
                                    <w:r>
                                      <w:t>Fill Application Form and Submit the Requisite details as per the Application Form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272" y="0"/>
                                  <a:ext cx="5684369" cy="3429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523A95" w14:textId="1C19842C" w:rsidR="00E42264" w:rsidRPr="004F234D" w:rsidRDefault="00F23B49" w:rsidP="00AB5A1E">
                                    <w:pPr>
                                      <w:jc w:val="center"/>
                                    </w:pPr>
                                    <w:r>
                                      <w:t xml:space="preserve">For Information go to </w:t>
                                    </w:r>
                                    <w:hyperlink r:id="rId11" w:history="1">
                                      <w:r w:rsidRPr="002F1296">
                                        <w:rPr>
                                          <w:rStyle w:val="Hyperlink"/>
                                        </w:rPr>
                                        <w:t>www.mnreda.gov.in</w:t>
                                      </w:r>
                                    </w:hyperlink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0" y="1835230"/>
                                  <a:ext cx="5702300" cy="1125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B89CF6" w14:textId="4E188632" w:rsidR="00434B7F" w:rsidRDefault="00F23B49" w:rsidP="00434B7F">
                                    <w:pPr>
                                      <w:jc w:val="center"/>
                                    </w:pPr>
                                    <w:r>
                                      <w:t xml:space="preserve">Applicants/ </w:t>
                                    </w:r>
                                    <w:r w:rsidR="00434B7F">
                                      <w:t>Farmers</w:t>
                                    </w:r>
                                    <w:r>
                                      <w:t xml:space="preserve"> can submit the duly filled application form to the Concerned District Project Office of Meghalaya New and Renewable Energy Development Agency (MNREDA) alongwith the following Supporting Documents:</w:t>
                                    </w:r>
                                  </w:p>
                                  <w:p w14:paraId="5E903070" w14:textId="5D4A880B" w:rsidR="00F23B49" w:rsidRDefault="00F23B49" w:rsidP="00DC769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5"/>
                                      </w:numPr>
                                    </w:pPr>
                                    <w:r>
                                      <w:t>Filled and Signed Application Form</w:t>
                                    </w:r>
                                  </w:p>
                                  <w:p w14:paraId="04BBA4D0" w14:textId="1DE11285" w:rsidR="00DC769B" w:rsidRDefault="00434B7F" w:rsidP="00DC769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5"/>
                                      </w:numPr>
                                    </w:pPr>
                                    <w:r>
                                      <w:t>Aad</w:t>
                                    </w:r>
                                    <w:r w:rsidR="001F0832">
                                      <w:t>har</w:t>
                                    </w:r>
                                    <w:r>
                                      <w:t xml:space="preserve"> Card/ Voter I card/ Ration Card</w:t>
                                    </w:r>
                                    <w:r w:rsidR="00DC769B">
                                      <w:t xml:space="preserve"> as identity proof</w:t>
                                    </w:r>
                                  </w:p>
                                  <w:p w14:paraId="37341CF2" w14:textId="03026D8A" w:rsidR="00434B7F" w:rsidRDefault="00DC769B" w:rsidP="00DC769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5"/>
                                      </w:numPr>
                                    </w:pPr>
                                    <w:r w:rsidRPr="00DC769B">
                                      <w:t xml:space="preserve">Copy of </w:t>
                                    </w:r>
                                    <w:proofErr w:type="spellStart"/>
                                    <w:r w:rsidRPr="00DC769B">
                                      <w:t>Parcha</w:t>
                                    </w:r>
                                    <w:proofErr w:type="spellEnd"/>
                                    <w:r w:rsidRPr="00DC769B">
                                      <w:t xml:space="preserve"> in support of land owned by</w:t>
                                    </w:r>
                                    <w:r>
                                      <w:t xml:space="preserve"> farmer</w:t>
                                    </w:r>
                                  </w:p>
                                  <w:p w14:paraId="108CE184" w14:textId="77777777" w:rsidR="00434B7F" w:rsidRDefault="00434B7F" w:rsidP="00434B7F">
                                    <w:pPr>
                                      <w:jc w:val="center"/>
                                    </w:pPr>
                                  </w:p>
                                  <w:p w14:paraId="199E20CD" w14:textId="064DE044" w:rsidR="00E42264" w:rsidRPr="0099292D" w:rsidRDefault="00F335F1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99292D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2" name="Straight Arrow Connector 42"/>
                            <wps:cNvCnPr/>
                            <wps:spPr>
                              <a:xfrm>
                                <a:off x="3255335" y="1674579"/>
                                <a:ext cx="0" cy="2519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" name="Straight Arrow Connector 8"/>
                        <wps:cNvCnPr/>
                        <wps:spPr>
                          <a:xfrm>
                            <a:off x="2765389" y="3166492"/>
                            <a:ext cx="0" cy="25134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0CA8D" id="Group 9" o:spid="_x0000_s1026" style="position:absolute;margin-left:3.15pt;margin-top:11.95pt;width:463.75pt;height:293.3pt;z-index:251655168;mso-height-relative:margin" coordorigin="90" coordsize="57090,3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">
                <v:group id="Group 6" o:spid="_x0000_s1027" style="position:absolute;left:90;width:57091;height:31076" coordorigin="" coordsize="57090,3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8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<v:stroke endarrow="block" joinstyle="miter"/>
                  </v:shape>
                  <v:shape id="Straight Arrow Connector 12" o:spid="_x0000_s1029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<v:stroke endarrow="block" joinstyle="miter"/>
                  </v:shape>
                  <v:group id="Group 75" o:spid="_x0000_s1030" style="position:absolute;width:57090;height:31076" coordorigin="5160" coordsize="57090,3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group id="Group 58" o:spid="_x0000_s1031" style="position:absolute;left:5160;width:57091;height:31080" coordorigin="" coordsize="57090,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rect id="Rectangle 1" o:spid="_x0000_s1032" style="position:absolute;left:172;top:6079;width:56918;height:4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  <v:textbox>
                          <w:txbxContent>
                            <w:p w14:paraId="6BDF3E9B" w14:textId="5F200015" w:rsidR="00E42264" w:rsidRPr="004F234D" w:rsidRDefault="00F23B49" w:rsidP="00E42264">
                              <w:pPr>
                                <w:jc w:val="center"/>
                              </w:pPr>
                              <w:r>
                                <w:t>Applicant Can Approach to the Concerned District Project Office for Application Form</w:t>
                              </w:r>
                            </w:p>
                          </w:txbxContent>
                        </v:textbox>
                      </v:rect>
                      <v:rect id="Rectangle 4" o:spid="_x0000_s1033" style="position:absolute;top:12437;width:57019;height:3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  <v:textbox>
                          <w:txbxContent>
                            <w:p w14:paraId="6E71BC50" w14:textId="5A827497" w:rsidR="00E42264" w:rsidRPr="004F234D" w:rsidRDefault="00F23B49" w:rsidP="00E42264">
                              <w:pPr>
                                <w:jc w:val="center"/>
                              </w:pPr>
                              <w:r>
                                <w:t>Fill Application Form and Submit the Requisite details as per the Application Form</w:t>
                              </w:r>
                            </w:p>
                          </w:txbxContent>
                        </v:textbox>
                      </v:rect>
                      <v:rect id="Rectangle 11" o:spid="_x0000_s1034" style="position:absolute;left:172;width:568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  <v:textbox>
                          <w:txbxContent>
                            <w:p w14:paraId="1C523A95" w14:textId="1C19842C" w:rsidR="00E42264" w:rsidRPr="004F234D" w:rsidRDefault="00F23B49" w:rsidP="00AB5A1E">
                              <w:pPr>
                                <w:jc w:val="center"/>
                              </w:pPr>
                              <w:r>
                                <w:t xml:space="preserve">For Information go to </w:t>
                              </w:r>
                              <w:hyperlink r:id="rId12" w:history="1">
                                <w:r w:rsidRPr="002F1296">
                                  <w:rPr>
                                    <w:rStyle w:val="Hyperlink"/>
                                  </w:rPr>
                                  <w:t>www.mnreda.gov.in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" o:spid="_x0000_s1035" style="position:absolute;top:18352;width:57023;height:11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  <v:textbox>
                          <w:txbxContent>
                            <w:p w14:paraId="13B89CF6" w14:textId="4E188632" w:rsidR="00434B7F" w:rsidRDefault="00F23B49" w:rsidP="00434B7F">
                              <w:pPr>
                                <w:jc w:val="center"/>
                              </w:pPr>
                              <w:r>
                                <w:t xml:space="preserve">Applicants/ </w:t>
                              </w:r>
                              <w:r w:rsidR="00434B7F">
                                <w:t>Farmers</w:t>
                              </w:r>
                              <w:r>
                                <w:t xml:space="preserve"> can submit the duly filled application form to the Concerned District Project Office of Meghalaya New and Renewable Energy Development Agency (MNREDA) alongwith the following Supporting Documents:</w:t>
                              </w:r>
                            </w:p>
                            <w:p w14:paraId="5E903070" w14:textId="5D4A880B" w:rsidR="00F23B49" w:rsidRDefault="00F23B49" w:rsidP="00DC769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Filled and Signed Application Form</w:t>
                              </w:r>
                            </w:p>
                            <w:p w14:paraId="04BBA4D0" w14:textId="1DE11285" w:rsidR="00DC769B" w:rsidRDefault="00434B7F" w:rsidP="00DC769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Aad</w:t>
                              </w:r>
                              <w:r w:rsidR="001F0832">
                                <w:t>har</w:t>
                              </w:r>
                              <w:r>
                                <w:t xml:space="preserve"> Card/ Voter I card/ Ration Card</w:t>
                              </w:r>
                              <w:r w:rsidR="00DC769B">
                                <w:t xml:space="preserve"> as identity proof</w:t>
                              </w:r>
                            </w:p>
                            <w:p w14:paraId="37341CF2" w14:textId="03026D8A" w:rsidR="00434B7F" w:rsidRDefault="00DC769B" w:rsidP="00DC769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</w:pPr>
                              <w:r w:rsidRPr="00DC769B">
                                <w:t xml:space="preserve">Copy of </w:t>
                              </w:r>
                              <w:proofErr w:type="spellStart"/>
                              <w:r w:rsidRPr="00DC769B">
                                <w:t>Parcha</w:t>
                              </w:r>
                              <w:proofErr w:type="spellEnd"/>
                              <w:r w:rsidRPr="00DC769B">
                                <w:t xml:space="preserve"> in support of land owned by</w:t>
                              </w:r>
                              <w:r>
                                <w:t xml:space="preserve"> farmer</w:t>
                              </w:r>
                            </w:p>
                            <w:p w14:paraId="108CE184" w14:textId="77777777" w:rsidR="00434B7F" w:rsidRDefault="00434B7F" w:rsidP="00434B7F">
                              <w:pPr>
                                <w:jc w:val="center"/>
                              </w:pPr>
                            </w:p>
                            <w:p w14:paraId="199E20CD" w14:textId="064DE044" w:rsidR="00E42264" w:rsidRPr="0099292D" w:rsidRDefault="00F335F1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  <w:r w:rsidR="0099292D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  <v:shape id="Straight Arrow Connector 42" o:spid="_x0000_s1036" type="#_x0000_t32" style="position:absolute;left:32553;top:16745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  <v:stroke endarrow="block" joinstyle="miter"/>
                    </v:shape>
                  </v:group>
                </v:group>
                <v:shape id="Straight Arrow Connector 8" o:spid="_x0000_s1037" type="#_x0000_t32" style="position:absolute;left:27653;top:31664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6D798FE8" w14:textId="0FEEAAA9" w:rsidR="00E42264" w:rsidRDefault="00E42264" w:rsidP="00E42264">
      <w:pPr>
        <w:rPr>
          <w:sz w:val="20"/>
          <w:szCs w:val="20"/>
        </w:rPr>
      </w:pP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4ED7AAB0" w:rsidR="00E42264" w:rsidRDefault="00DC769B" w:rsidP="00E4226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BBFD80" wp14:editId="38F4DCA2">
                <wp:simplePos x="0" y="0"/>
                <wp:positionH relativeFrom="column">
                  <wp:posOffset>-28989</wp:posOffset>
                </wp:positionH>
                <wp:positionV relativeFrom="paragraph">
                  <wp:posOffset>177414</wp:posOffset>
                </wp:positionV>
                <wp:extent cx="5881370" cy="391196"/>
                <wp:effectExtent l="0" t="0" r="2413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370" cy="391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765EA0" w14:textId="124F619D" w:rsidR="00E42264" w:rsidRPr="009307BD" w:rsidRDefault="00F23B49" w:rsidP="00E422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MNREDA will assign vendor for Pre-feasibility Analysis, Site </w:t>
                            </w:r>
                            <w:r w:rsidR="00484BF9">
                              <w:rPr>
                                <w:lang w:val="en-US"/>
                              </w:rPr>
                              <w:t>Survey,</w:t>
                            </w:r>
                            <w:r>
                              <w:rPr>
                                <w:lang w:val="en-US"/>
                              </w:rPr>
                              <w:t xml:space="preserve"> and installation of the Plant.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BFD80" id="Rectangle 10" o:spid="_x0000_s1038" style="position:absolute;margin-left:-2.3pt;margin-top:13.95pt;width:463.1pt;height:3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" fillcolor="window" strokecolor="#70ad47" strokeweight="1pt">
                <v:textbox>
                  <w:txbxContent>
                    <w:p w14:paraId="72765EA0" w14:textId="124F619D" w:rsidR="00E42264" w:rsidRPr="009307BD" w:rsidRDefault="00F23B49" w:rsidP="00E422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MNREDA will assign vendor for Pre-feasibility Analysis, Site </w:t>
                      </w:r>
                      <w:r w:rsidR="00484BF9">
                        <w:rPr>
                          <w:lang w:val="en-US"/>
                        </w:rPr>
                        <w:t>Survey,</w:t>
                      </w:r>
                      <w:r>
                        <w:rPr>
                          <w:lang w:val="en-US"/>
                        </w:rPr>
                        <w:t xml:space="preserve"> and installation of the Plant.</w:t>
                      </w:r>
                    </w:p>
                  </w:txbxContent>
                </v:textbox>
              </v:rect>
            </w:pict>
          </mc:Fallback>
        </mc:AlternateContent>
      </w:r>
    </w:p>
    <w:p w14:paraId="77B997F6" w14:textId="1A6301C2" w:rsidR="00B271A9" w:rsidRDefault="00B271A9" w:rsidP="00E42264">
      <w:pPr>
        <w:rPr>
          <w:sz w:val="20"/>
          <w:szCs w:val="20"/>
        </w:rPr>
      </w:pPr>
    </w:p>
    <w:p w14:paraId="123A9F9D" w14:textId="111CD6A4" w:rsidR="00B271A9" w:rsidRDefault="00B271A9" w:rsidP="00E42264">
      <w:pPr>
        <w:rPr>
          <w:sz w:val="20"/>
          <w:szCs w:val="20"/>
        </w:rPr>
      </w:pPr>
    </w:p>
    <w:p w14:paraId="1057FBE0" w14:textId="3ACA924F" w:rsidR="00B271A9" w:rsidRDefault="00B271A9" w:rsidP="00E42264">
      <w:pPr>
        <w:rPr>
          <w:sz w:val="20"/>
          <w:szCs w:val="20"/>
        </w:rPr>
      </w:pPr>
    </w:p>
    <w:p w14:paraId="6B4E57A3" w14:textId="63474172" w:rsidR="00B271A9" w:rsidRDefault="00B271A9" w:rsidP="00E42264">
      <w:pPr>
        <w:rPr>
          <w:sz w:val="20"/>
          <w:szCs w:val="20"/>
        </w:rPr>
      </w:pPr>
    </w:p>
    <w:p w14:paraId="0150F448" w14:textId="3FA6A7AD" w:rsidR="00B271A9" w:rsidRDefault="00B271A9" w:rsidP="00E42264">
      <w:pPr>
        <w:rPr>
          <w:sz w:val="20"/>
          <w:szCs w:val="20"/>
        </w:rPr>
      </w:pPr>
    </w:p>
    <w:p w14:paraId="4A5919B8" w14:textId="3C13D1C6" w:rsidR="00B271A9" w:rsidRDefault="00B271A9" w:rsidP="00E42264">
      <w:pPr>
        <w:rPr>
          <w:sz w:val="20"/>
          <w:szCs w:val="20"/>
        </w:rPr>
      </w:pPr>
    </w:p>
    <w:p w14:paraId="77D727C8" w14:textId="517716E9" w:rsidR="005A5C2B" w:rsidRDefault="005A5C2B" w:rsidP="00E42264">
      <w:pPr>
        <w:rPr>
          <w:sz w:val="20"/>
          <w:szCs w:val="20"/>
        </w:rPr>
      </w:pPr>
    </w:p>
    <w:p w14:paraId="62E82587" w14:textId="453DE1F7" w:rsidR="005A5C2B" w:rsidRDefault="005A5C2B" w:rsidP="00E42264">
      <w:pPr>
        <w:rPr>
          <w:sz w:val="20"/>
          <w:szCs w:val="20"/>
        </w:rPr>
      </w:pPr>
    </w:p>
    <w:p w14:paraId="4B0611E6" w14:textId="2614EAEE" w:rsidR="005A5C2B" w:rsidRDefault="005A5C2B" w:rsidP="00E42264">
      <w:pPr>
        <w:rPr>
          <w:sz w:val="20"/>
          <w:szCs w:val="20"/>
        </w:rPr>
      </w:pPr>
    </w:p>
    <w:p w14:paraId="03DD1964" w14:textId="78E39953" w:rsidR="00DB3752" w:rsidRDefault="00DB3752" w:rsidP="00E42264">
      <w:pPr>
        <w:rPr>
          <w:sz w:val="20"/>
          <w:szCs w:val="20"/>
        </w:rPr>
      </w:pPr>
    </w:p>
    <w:p w14:paraId="0EBFA291" w14:textId="77777777" w:rsidR="00DB3752" w:rsidRPr="00D33908" w:rsidRDefault="00DB3752" w:rsidP="00E42264">
      <w:pPr>
        <w:rPr>
          <w:sz w:val="20"/>
          <w:szCs w:val="20"/>
        </w:rPr>
      </w:pPr>
    </w:p>
    <w:sectPr w:rsidR="00DB3752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DE4" w14:textId="77777777" w:rsidR="00307589" w:rsidRDefault="00307589" w:rsidP="00F23B49">
      <w:pPr>
        <w:spacing w:after="0" w:line="240" w:lineRule="auto"/>
      </w:pPr>
      <w:r>
        <w:separator/>
      </w:r>
    </w:p>
  </w:endnote>
  <w:endnote w:type="continuationSeparator" w:id="0">
    <w:p w14:paraId="018D96B2" w14:textId="77777777" w:rsidR="00307589" w:rsidRDefault="00307589" w:rsidP="00F2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5EF4" w14:textId="77777777" w:rsidR="00307589" w:rsidRDefault="00307589" w:rsidP="00F23B49">
      <w:pPr>
        <w:spacing w:after="0" w:line="240" w:lineRule="auto"/>
      </w:pPr>
      <w:r>
        <w:separator/>
      </w:r>
    </w:p>
  </w:footnote>
  <w:footnote w:type="continuationSeparator" w:id="0">
    <w:p w14:paraId="6A929587" w14:textId="77777777" w:rsidR="00307589" w:rsidRDefault="00307589" w:rsidP="00F2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66A"/>
    <w:multiLevelType w:val="hybridMultilevel"/>
    <w:tmpl w:val="1FF09424"/>
    <w:lvl w:ilvl="0" w:tplc="A9688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2F6"/>
    <w:multiLevelType w:val="hybridMultilevel"/>
    <w:tmpl w:val="3E00EA70"/>
    <w:lvl w:ilvl="0" w:tplc="1396A83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902FA"/>
    <w:multiLevelType w:val="hybridMultilevel"/>
    <w:tmpl w:val="C57CA5B8"/>
    <w:lvl w:ilvl="0" w:tplc="4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13"/>
  </w:num>
  <w:num w:numId="8">
    <w:abstractNumId w:val="8"/>
  </w:num>
  <w:num w:numId="9">
    <w:abstractNumId w:val="11"/>
  </w:num>
  <w:num w:numId="10">
    <w:abstractNumId w:val="14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2B98"/>
    <w:rsid w:val="000D4E0E"/>
    <w:rsid w:val="000D73D0"/>
    <w:rsid w:val="0013324E"/>
    <w:rsid w:val="00135065"/>
    <w:rsid w:val="00175943"/>
    <w:rsid w:val="001B26ED"/>
    <w:rsid w:val="001F0832"/>
    <w:rsid w:val="001F4F0A"/>
    <w:rsid w:val="00200A1A"/>
    <w:rsid w:val="00244E9F"/>
    <w:rsid w:val="00286690"/>
    <w:rsid w:val="00286A9D"/>
    <w:rsid w:val="0029152D"/>
    <w:rsid w:val="002F62C1"/>
    <w:rsid w:val="00307589"/>
    <w:rsid w:val="00337D4C"/>
    <w:rsid w:val="00383D6F"/>
    <w:rsid w:val="00385F3D"/>
    <w:rsid w:val="003B26A9"/>
    <w:rsid w:val="003C555D"/>
    <w:rsid w:val="003E661A"/>
    <w:rsid w:val="003F1CD5"/>
    <w:rsid w:val="003F2B48"/>
    <w:rsid w:val="00405212"/>
    <w:rsid w:val="00434B7F"/>
    <w:rsid w:val="00456B6E"/>
    <w:rsid w:val="0048333D"/>
    <w:rsid w:val="00484BF9"/>
    <w:rsid w:val="004850B7"/>
    <w:rsid w:val="004A61B0"/>
    <w:rsid w:val="004F234D"/>
    <w:rsid w:val="00505050"/>
    <w:rsid w:val="00507544"/>
    <w:rsid w:val="00514D11"/>
    <w:rsid w:val="00544B00"/>
    <w:rsid w:val="00564AA9"/>
    <w:rsid w:val="00573578"/>
    <w:rsid w:val="005873BB"/>
    <w:rsid w:val="005A5C2B"/>
    <w:rsid w:val="005C2418"/>
    <w:rsid w:val="005C4B06"/>
    <w:rsid w:val="005C6FC0"/>
    <w:rsid w:val="00607F3D"/>
    <w:rsid w:val="0062618F"/>
    <w:rsid w:val="00653BDC"/>
    <w:rsid w:val="00657DFA"/>
    <w:rsid w:val="00662B94"/>
    <w:rsid w:val="00677F97"/>
    <w:rsid w:val="006A253D"/>
    <w:rsid w:val="006D58CA"/>
    <w:rsid w:val="006E0AAE"/>
    <w:rsid w:val="00705E16"/>
    <w:rsid w:val="00706176"/>
    <w:rsid w:val="007144FD"/>
    <w:rsid w:val="007256A0"/>
    <w:rsid w:val="00733A20"/>
    <w:rsid w:val="00807943"/>
    <w:rsid w:val="00823E13"/>
    <w:rsid w:val="00884D7B"/>
    <w:rsid w:val="00892D62"/>
    <w:rsid w:val="00907011"/>
    <w:rsid w:val="009307BD"/>
    <w:rsid w:val="00934663"/>
    <w:rsid w:val="00941BF5"/>
    <w:rsid w:val="00971C19"/>
    <w:rsid w:val="009754C2"/>
    <w:rsid w:val="00976EC0"/>
    <w:rsid w:val="0099292D"/>
    <w:rsid w:val="009E4556"/>
    <w:rsid w:val="009F22EE"/>
    <w:rsid w:val="00A067EF"/>
    <w:rsid w:val="00A14424"/>
    <w:rsid w:val="00A27AFA"/>
    <w:rsid w:val="00A37808"/>
    <w:rsid w:val="00A45669"/>
    <w:rsid w:val="00A55F4B"/>
    <w:rsid w:val="00A60C3F"/>
    <w:rsid w:val="00AA6588"/>
    <w:rsid w:val="00AB5A1E"/>
    <w:rsid w:val="00AC3C93"/>
    <w:rsid w:val="00AD70E4"/>
    <w:rsid w:val="00AE58A1"/>
    <w:rsid w:val="00B02C5A"/>
    <w:rsid w:val="00B21211"/>
    <w:rsid w:val="00B271A9"/>
    <w:rsid w:val="00B27AC8"/>
    <w:rsid w:val="00B72CB9"/>
    <w:rsid w:val="00BB55C6"/>
    <w:rsid w:val="00CD4EBA"/>
    <w:rsid w:val="00CF0D8A"/>
    <w:rsid w:val="00D21BF7"/>
    <w:rsid w:val="00D33908"/>
    <w:rsid w:val="00D550EE"/>
    <w:rsid w:val="00D66906"/>
    <w:rsid w:val="00D83065"/>
    <w:rsid w:val="00D93541"/>
    <w:rsid w:val="00DA032F"/>
    <w:rsid w:val="00DB3752"/>
    <w:rsid w:val="00DC769B"/>
    <w:rsid w:val="00DF0812"/>
    <w:rsid w:val="00E1377F"/>
    <w:rsid w:val="00E42264"/>
    <w:rsid w:val="00E5487D"/>
    <w:rsid w:val="00E64598"/>
    <w:rsid w:val="00E73EC5"/>
    <w:rsid w:val="00ED7D56"/>
    <w:rsid w:val="00F0213B"/>
    <w:rsid w:val="00F23B49"/>
    <w:rsid w:val="00F2600C"/>
    <w:rsid w:val="00F335F1"/>
    <w:rsid w:val="00F52EBC"/>
    <w:rsid w:val="00F63B6C"/>
    <w:rsid w:val="00F66313"/>
    <w:rsid w:val="00F85286"/>
    <w:rsid w:val="00FB4914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aliases w:val="Citation List,Bullets1,Table of contents numbered,Graphic,List Paragraph1,Resume Title,numbered,normal,Paragraph,First level bullet,List Paragraph Char Char,Bullet 1,b1,Number_1,SGLText List Paragraph,new,List Paragraph11,List Paragraph2"/>
    <w:basedOn w:val="Normal"/>
    <w:link w:val="ListParagraphChar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1 Char,Table of contents numbered Char,Graphic Char,List Paragraph1 Char,Resume Title Char,numbered Char,normal Char,Paragraph Char,First level bullet Char,List Paragraph Char Char Char,Bullet 1 Char,b1 Char"/>
    <w:link w:val="ListParagraph"/>
    <w:uiPriority w:val="34"/>
    <w:qFormat/>
    <w:locked/>
    <w:rsid w:val="00F0213B"/>
  </w:style>
  <w:style w:type="paragraph" w:customStyle="1" w:styleId="Default">
    <w:name w:val="Default"/>
    <w:rsid w:val="00F02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7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3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49"/>
  </w:style>
  <w:style w:type="paragraph" w:styleId="Footer">
    <w:name w:val="footer"/>
    <w:basedOn w:val="Normal"/>
    <w:link w:val="FooterChar"/>
    <w:uiPriority w:val="99"/>
    <w:unhideWhenUsed/>
    <w:rsid w:val="00F23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nreda.gov.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nreda.gov.i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548EED0B-EF1F-4470-ACE1-E3DD34C4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C4E92-B809-433E-8C90-4497A5143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3</cp:revision>
  <cp:lastPrinted>2022-10-11T10:56:00Z</cp:lastPrinted>
  <dcterms:created xsi:type="dcterms:W3CDTF">2022-11-09T10:36:00Z</dcterms:created>
  <dcterms:modified xsi:type="dcterms:W3CDTF">2022-11-09T10:37:00Z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