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9" w:lineRule="auto" w:before="78"/>
        <w:ind w:left="4454" w:right="137" w:hanging="4319"/>
      </w:pPr>
      <w:r>
        <w:rPr>
          <w:u w:val="single"/>
        </w:rPr>
        <w:t>Summary of the Project Completion Report of Component B of PM KUSUM Program on the Letter-Head of</w:t>
      </w:r>
      <w:r>
        <w:rPr>
          <w:spacing w:val="-47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SIA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4407"/>
        <w:gridCol w:w="3946"/>
      </w:tblGrid>
      <w:tr>
        <w:trPr>
          <w:trHeight w:val="412" w:hRule="atLeast"/>
        </w:trPr>
        <w:tc>
          <w:tcPr>
            <w:tcW w:w="854" w:type="dxa"/>
          </w:tcPr>
          <w:p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407" w:type="dxa"/>
          </w:tcPr>
          <w:p>
            <w:pPr>
              <w:pStyle w:val="TableParagraph"/>
              <w:ind w:left="1680"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Component</w:t>
            </w:r>
          </w:p>
        </w:tc>
        <w:tc>
          <w:tcPr>
            <w:tcW w:w="3946" w:type="dxa"/>
          </w:tcPr>
          <w:p>
            <w:pPr>
              <w:pStyle w:val="TableParagraph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Observation/Data/Remark</w:t>
            </w:r>
          </w:p>
        </w:tc>
      </w:tr>
      <w:tr>
        <w:trPr>
          <w:trHeight w:val="246" w:hRule="atLeast"/>
        </w:trPr>
        <w:tc>
          <w:tcPr>
            <w:tcW w:w="854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40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Sanction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Date</w:t>
            </w:r>
          </w:p>
        </w:tc>
        <w:tc>
          <w:tcPr>
            <w:tcW w:w="39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854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40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Implementing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Agency</w:t>
            </w:r>
          </w:p>
        </w:tc>
        <w:tc>
          <w:tcPr>
            <w:tcW w:w="39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854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407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Sanctioned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Quantity</w:t>
            </w:r>
          </w:p>
        </w:tc>
        <w:tc>
          <w:tcPr>
            <w:tcW w:w="3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854" w:type="dxa"/>
          </w:tcPr>
          <w:p>
            <w:pPr>
              <w:pStyle w:val="TableParagraph"/>
              <w:spacing w:before="5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407" w:type="dxa"/>
          </w:tcPr>
          <w:p>
            <w:pPr>
              <w:pStyle w:val="TableParagraph"/>
              <w:spacing w:line="256" w:lineRule="auto"/>
              <w:ind w:left="105" w:right="722"/>
              <w:rPr>
                <w:sz w:val="20"/>
              </w:rPr>
            </w:pPr>
            <w:r>
              <w:rPr>
                <w:sz w:val="20"/>
              </w:rPr>
              <w:t>Total Installed SPV pumps as per the details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State portal</w:t>
            </w:r>
          </w:p>
        </w:tc>
        <w:tc>
          <w:tcPr>
            <w:tcW w:w="3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854" w:type="dxa"/>
          </w:tcPr>
          <w:p>
            <w:pPr>
              <w:pStyle w:val="TableParagraph"/>
              <w:spacing w:before="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4407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pumps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 the</w:t>
            </w:r>
          </w:p>
          <w:p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sanction</w:t>
            </w:r>
          </w:p>
        </w:tc>
        <w:tc>
          <w:tcPr>
            <w:tcW w:w="3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854" w:type="dxa"/>
          </w:tcPr>
          <w:p>
            <w:pPr>
              <w:pStyle w:val="TableParagraph"/>
              <w:spacing w:before="5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4407" w:type="dxa"/>
          </w:tcPr>
          <w:p>
            <w:pPr>
              <w:pStyle w:val="TableParagraph"/>
              <w:spacing w:line="256" w:lineRule="auto"/>
              <w:ind w:left="105" w:right="97"/>
              <w:rPr>
                <w:sz w:val="20"/>
              </w:rPr>
            </w:pPr>
            <w:r>
              <w:rPr>
                <w:sz w:val="20"/>
              </w:rPr>
              <w:t>Delay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sanction? 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reasons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 the delay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project.</w:t>
            </w:r>
          </w:p>
        </w:tc>
        <w:tc>
          <w:tcPr>
            <w:tcW w:w="39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854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4407" w:type="dxa"/>
          </w:tcPr>
          <w:p>
            <w:pPr>
              <w:pStyle w:val="TableParagraph"/>
              <w:spacing w:line="259" w:lineRule="auto"/>
              <w:ind w:left="105" w:right="5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imposed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vendor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provisions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 the tender conditions (Yes/No), If yes, please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provide the details vendor-wise and upload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portal.</w:t>
            </w:r>
          </w:p>
        </w:tc>
        <w:tc>
          <w:tcPr>
            <w:tcW w:w="394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77"/>
        <w:ind w:left="100"/>
        <w:jc w:val="both"/>
      </w:pPr>
      <w:r>
        <w:rPr/>
        <w:t>Documents</w:t>
      </w:r>
      <w:r>
        <w:rPr>
          <w:spacing w:val="-3"/>
        </w:rPr>
        <w:t> </w:t>
      </w:r>
      <w:r>
        <w:rPr/>
        <w:t>uploaded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portal</w:t>
      </w:r>
      <w:r>
        <w:rPr>
          <w:spacing w:val="-2"/>
        </w:rPr>
        <w:t> </w:t>
      </w:r>
      <w:r>
        <w:rPr/>
        <w:t>(Tick-Mark):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78" w:after="0"/>
        <w:ind w:left="820" w:right="0" w:hanging="361"/>
        <w:jc w:val="left"/>
        <w:rPr>
          <w:b/>
          <w:sz w:val="20"/>
        </w:rPr>
      </w:pPr>
      <w:r>
        <w:rPr>
          <w:b/>
          <w:sz w:val="20"/>
        </w:rPr>
        <w:t>Covering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Letter.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9" w:after="0"/>
        <w:ind w:left="820" w:right="0" w:hanging="361"/>
        <w:jc w:val="left"/>
        <w:rPr>
          <w:b/>
          <w:sz w:val="20"/>
        </w:rPr>
      </w:pPr>
      <w:r>
        <w:rPr>
          <w:b/>
          <w:sz w:val="20"/>
        </w:rPr>
        <w:t>Utilization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(UC)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12-C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Format.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8" w:after="0"/>
        <w:ind w:left="820" w:right="0" w:hanging="361"/>
        <w:jc w:val="left"/>
        <w:rPr>
          <w:b/>
          <w:sz w:val="20"/>
        </w:rPr>
      </w:pPr>
      <w:r>
        <w:rPr>
          <w:b/>
          <w:sz w:val="20"/>
        </w:rPr>
        <w:t>ASoE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Break-Up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CFA.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7" w:after="0"/>
        <w:ind w:left="820" w:right="0" w:hanging="361"/>
        <w:jc w:val="left"/>
        <w:rPr>
          <w:b/>
          <w:sz w:val="20"/>
        </w:rPr>
      </w:pPr>
      <w:r>
        <w:rPr>
          <w:b/>
          <w:sz w:val="20"/>
        </w:rPr>
        <w:t>Duly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Filled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Undertaking.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0" w:after="0"/>
        <w:ind w:left="820" w:right="0" w:hanging="361"/>
        <w:jc w:val="lef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 MMS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reports.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7" w:after="0"/>
        <w:ind w:left="820" w:right="0" w:hanging="361"/>
        <w:jc w:val="lef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Reports.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4920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Head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Implementing Agency</w:t>
      </w:r>
      <w:r>
        <w:rPr>
          <w:spacing w:val="4"/>
        </w:rPr>
        <w:t> </w:t>
      </w:r>
      <w:r>
        <w:rPr/>
        <w:t>with</w:t>
      </w:r>
      <w:r>
        <w:rPr>
          <w:spacing w:val="-3"/>
        </w:rPr>
        <w:t> </w:t>
      </w:r>
      <w:r>
        <w:rPr/>
        <w:t>Seal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59" w:lineRule="auto" w:before="140"/>
        <w:ind w:left="100" w:right="113"/>
        <w:jc w:val="both"/>
      </w:pPr>
      <w:r>
        <w:rPr/>
        <w:t>I hereby declare that above furnished information is true to the best of my knowledge and any change in</w:t>
      </w:r>
      <w:r>
        <w:rPr>
          <w:spacing w:val="1"/>
        </w:rPr>
        <w:t> </w:t>
      </w:r>
      <w:r>
        <w:rPr>
          <w:w w:val="95"/>
        </w:rPr>
        <w:t>information being provided</w:t>
      </w:r>
      <w:r>
        <w:rPr>
          <w:spacing w:val="45"/>
        </w:rPr>
        <w:t> </w:t>
      </w:r>
      <w:r>
        <w:rPr>
          <w:w w:val="95"/>
        </w:rPr>
        <w:t>in contravention to</w:t>
      </w:r>
      <w:r>
        <w:rPr>
          <w:spacing w:val="45"/>
        </w:rPr>
        <w:t> </w:t>
      </w:r>
      <w:r>
        <w:rPr>
          <w:w w:val="95"/>
        </w:rPr>
        <w:t>the PM-KUSUM</w:t>
      </w:r>
      <w:r>
        <w:rPr>
          <w:spacing w:val="45"/>
        </w:rPr>
        <w:t> </w:t>
      </w:r>
      <w:r>
        <w:rPr>
          <w:w w:val="95"/>
        </w:rPr>
        <w:t>Scheme</w:t>
      </w:r>
      <w:r>
        <w:rPr>
          <w:spacing w:val="45"/>
        </w:rPr>
        <w:t> </w:t>
      </w:r>
      <w:r>
        <w:rPr>
          <w:w w:val="95"/>
        </w:rPr>
        <w:t>Guidelines or tender conditions found</w:t>
      </w:r>
      <w:r>
        <w:rPr>
          <w:spacing w:val="1"/>
          <w:w w:val="95"/>
        </w:rPr>
        <w:t> </w:t>
      </w:r>
      <w:r>
        <w:rPr/>
        <w:t>at a later stage would be liable for refund of CFA released under the project, wholly or partially to the extent</w:t>
      </w:r>
      <w:r>
        <w:rPr>
          <w:spacing w:val="1"/>
        </w:rPr>
        <w:t> </w:t>
      </w:r>
      <w:r>
        <w:rPr/>
        <w:t>decided by MNRE. All installed SPV pumps have been inspected for equipment quality, installation and</w:t>
      </w:r>
      <w:r>
        <w:rPr>
          <w:spacing w:val="1"/>
        </w:rPr>
        <w:t> </w:t>
      </w:r>
      <w:r>
        <w:rPr/>
        <w:t>operational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satisfactorily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inspection.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components/subsystems and materials used are as per latest MNRE specifications/ tender conditions and only</w:t>
      </w:r>
      <w:r>
        <w:rPr>
          <w:spacing w:val="-47"/>
        </w:rPr>
        <w:t> </w:t>
      </w:r>
      <w:r>
        <w:rPr/>
        <w:t>indigenously</w:t>
      </w:r>
      <w:r>
        <w:rPr>
          <w:spacing w:val="2"/>
        </w:rPr>
        <w:t> </w:t>
      </w:r>
      <w:r>
        <w:rPr/>
        <w:t>manufactured</w:t>
      </w:r>
      <w:r>
        <w:rPr>
          <w:spacing w:val="1"/>
        </w:rPr>
        <w:t> </w:t>
      </w:r>
      <w:r>
        <w:rPr/>
        <w:t>solar cell</w:t>
      </w:r>
      <w:r>
        <w:rPr>
          <w:spacing w:val="-2"/>
        </w:rPr>
        <w:t> </w:t>
      </w:r>
      <w:r>
        <w:rPr/>
        <w:t>and modules</w:t>
      </w:r>
      <w:r>
        <w:rPr>
          <w:spacing w:val="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installed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 project.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4920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Head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Implementing Agency</w:t>
      </w:r>
      <w:r>
        <w:rPr>
          <w:spacing w:val="4"/>
        </w:rPr>
        <w:t> </w:t>
      </w:r>
      <w:r>
        <w:rPr/>
        <w:t>with</w:t>
      </w:r>
      <w:r>
        <w:rPr>
          <w:spacing w:val="-3"/>
        </w:rPr>
        <w:t> </w:t>
      </w:r>
      <w:r>
        <w:rPr/>
        <w:t>Seal</w:t>
      </w:r>
    </w:p>
    <w:sectPr>
      <w:type w:val="continuous"/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820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dcterms:created xsi:type="dcterms:W3CDTF">2023-03-06T11:29:35Z</dcterms:created>
  <dcterms:modified xsi:type="dcterms:W3CDTF">2023-03-06T11:29:35Z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2023-03-06T00:00:00Z</vt:filetime>
  </property>
</Properties>
</file>